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 w:cs="仿宋"/>
          <w:color w:val="000000"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0"/>
          <w:szCs w:val="30"/>
        </w:rPr>
      </w:pPr>
    </w:p>
    <w:p>
      <w:pPr>
        <w:spacing w:line="560" w:lineRule="exact"/>
        <w:rPr>
          <w:rFonts w:ascii="仿宋_GB2312" w:hAnsi="仿宋" w:eastAsia="仿宋_GB2312" w:cs="仿宋"/>
          <w:color w:val="000000"/>
          <w:sz w:val="30"/>
          <w:szCs w:val="30"/>
        </w:rPr>
      </w:pPr>
    </w:p>
    <w:p>
      <w:pPr>
        <w:spacing w:line="560" w:lineRule="exact"/>
        <w:ind w:right="315" w:rightChars="150"/>
        <w:jc w:val="center"/>
        <w:rPr>
          <w:rFonts w:ascii="方正小标宋简体" w:hAnsi="黑体" w:eastAsia="方正小标宋简体" w:cs="黑体"/>
          <w:color w:val="000000"/>
          <w:sz w:val="38"/>
          <w:szCs w:val="38"/>
        </w:rPr>
      </w:pPr>
      <w:r>
        <w:rPr>
          <w:rFonts w:hint="eastAsia" w:ascii="方正小标宋简体" w:hAnsi="黑体" w:eastAsia="方正小标宋简体" w:cs="黑体"/>
          <w:color w:val="000000"/>
          <w:sz w:val="38"/>
          <w:szCs w:val="38"/>
        </w:rPr>
        <w:t>上海市民办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color w:val="000000"/>
          <w:sz w:val="38"/>
          <w:szCs w:val="38"/>
        </w:rPr>
        <w:t>高校“民师计划”项目申报书</w:t>
      </w:r>
    </w:p>
    <w:p>
      <w:pPr>
        <w:spacing w:line="560" w:lineRule="exact"/>
        <w:jc w:val="center"/>
        <w:rPr>
          <w:rFonts w:ascii="仿宋_GB2312" w:hAnsi="仿宋" w:eastAsia="仿宋_GB2312" w:cs="仿宋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（20</w:t>
      </w:r>
      <w:r>
        <w:rPr>
          <w:rFonts w:ascii="仿宋_GB2312" w:hAnsi="仿宋" w:eastAsia="仿宋_GB2312" w:cs="仿宋"/>
          <w:color w:val="000000"/>
          <w:sz w:val="30"/>
          <w:szCs w:val="30"/>
        </w:rPr>
        <w:t>22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年版）</w:t>
      </w: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p>
      <w:pPr>
        <w:spacing w:line="560" w:lineRule="exact"/>
        <w:ind w:firstLine="900" w:firstLineChars="300"/>
        <w:jc w:val="left"/>
        <w:rPr>
          <w:rFonts w:ascii="仿宋_GB2312" w:hAnsi="仿宋" w:eastAsia="仿宋_GB2312" w:cs="仿宋"/>
          <w:bCs/>
          <w:color w:val="000000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pacing w:val="75"/>
                <w:kern w:val="0"/>
                <w:sz w:val="30"/>
                <w:szCs w:val="30"/>
                <w:fitText w:val="1200" w:id="1609507126"/>
              </w:rPr>
              <w:t>申请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pacing w:val="0"/>
                <w:kern w:val="0"/>
                <w:sz w:val="30"/>
                <w:szCs w:val="30"/>
                <w:fitText w:val="1200" w:id="1609507126"/>
              </w:rPr>
              <w:t>人</w:t>
            </w: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单位名称：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申请日期：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30"/>
                <w:szCs w:val="30"/>
              </w:rPr>
              <w:t>项目类别：</w:t>
            </w:r>
          </w:p>
        </w:tc>
        <w:tc>
          <w:tcPr>
            <w:tcW w:w="5212" w:type="dxa"/>
            <w:noWrap/>
            <w:vAlign w:val="bottom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" w:eastAsia="仿宋_GB2312" w:cs="仿宋"/>
                <w:bCs/>
                <w:color w:val="000000"/>
                <w:sz w:val="30"/>
                <w:szCs w:val="30"/>
                <w:u w:val="single"/>
              </w:rPr>
            </w:pPr>
          </w:p>
        </w:tc>
      </w:tr>
    </w:tbl>
    <w:p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color w:val="000000"/>
          <w:spacing w:val="8"/>
          <w:sz w:val="30"/>
          <w:szCs w:val="30"/>
        </w:rPr>
      </w:pPr>
    </w:p>
    <w:p>
      <w:pPr>
        <w:tabs>
          <w:tab w:val="left" w:pos="4382"/>
        </w:tabs>
        <w:spacing w:line="560" w:lineRule="exact"/>
        <w:rPr>
          <w:rFonts w:ascii="仿宋_GB2312" w:hAnsi="仿宋" w:eastAsia="仿宋_GB2312" w:cs="仿宋"/>
          <w:b/>
          <w:bCs/>
          <w:color w:val="000000"/>
          <w:spacing w:val="8"/>
          <w:sz w:val="30"/>
          <w:szCs w:val="30"/>
        </w:rPr>
      </w:pP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上海市教育委员会</w:t>
      </w: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上海市民办教育发展基金会</w:t>
      </w:r>
    </w:p>
    <w:p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上海市教育发展基金会</w:t>
      </w:r>
    </w:p>
    <w:p>
      <w:pPr>
        <w:spacing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highlight w:val="yellow"/>
        </w:rPr>
        <w:br w:type="page"/>
      </w:r>
      <w:r>
        <w:rPr>
          <w:rFonts w:hint="eastAsia" w:ascii="黑体" w:hAnsi="黑体" w:eastAsia="黑体" w:cs="黑体"/>
          <w:color w:val="000000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仿宋_GB2312" w:hAnsi="仿宋" w:eastAsia="仿宋_GB2312" w:cs="仿宋"/>
          <w:color w:val="000000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一、本表数据将全部录入计算机，请逐项认真如实填写，签章页及相关证明材料请提交扫描件。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二、各栏签章处必须由本人或相关管理部门签字、盖章，并扫描上传，否则一律作无效处理。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三、项目名称：应准确、简明反映项目内容，最多不超过</w:t>
      </w:r>
      <w:r>
        <w:rPr>
          <w:rFonts w:ascii="仿宋_GB2312" w:hAnsi="仿宋" w:eastAsia="仿宋_GB2312" w:cs="仿宋"/>
          <w:color w:val="000000"/>
          <w:sz w:val="30"/>
          <w:szCs w:val="30"/>
        </w:rPr>
        <w:t>2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0个汉字。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四、项目类别：项目类别是评审分组的重要依据，分为专业教师项目、思政系列教师项目、“双师型”教师项目及管理人员项目四类。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五、工作单位：按单位和部门公章填写全称。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六、通讯地址：必须填写详细，宜以第一时间能够收到的联系地址为准，包括路名、村名、弄号和门牌号，不能以单位名称代替通讯地址。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_GB2312" w:hAnsi="仿宋" w:eastAsia="仿宋_GB2312" w:cs="仿宋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</w:rPr>
        <w:t>七、申请经费：以万元为单位，填写阿拉伯数字，注意小数点位置。</w:t>
      </w:r>
    </w:p>
    <w:p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sz w:val="30"/>
          <w:szCs w:val="30"/>
          <w:highlight w:val="yellow"/>
        </w:rPr>
        <w:br w:type="page"/>
      </w:r>
      <w:r>
        <w:rPr>
          <w:rFonts w:hint="eastAsia" w:ascii="黑体" w:hAnsi="黑体" w:eastAsia="黑体" w:cs="黑体"/>
          <w:color w:val="000000"/>
          <w:sz w:val="30"/>
          <w:szCs w:val="30"/>
        </w:rPr>
        <w:t>一、申请人信息表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406"/>
        <w:gridCol w:w="11"/>
        <w:gridCol w:w="2693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055" w:type="dxa"/>
            <w:noWrap/>
            <w:vAlign w:val="center"/>
          </w:tcPr>
          <w:p>
            <w:pPr>
              <w:ind w:firstLine="102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2055" w:type="dxa"/>
            <w:noWrap/>
            <w:vAlign w:val="center"/>
          </w:tcPr>
          <w:p>
            <w:pPr>
              <w:ind w:firstLine="102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行政职务</w:t>
            </w:r>
          </w:p>
        </w:tc>
        <w:tc>
          <w:tcPr>
            <w:tcW w:w="1406" w:type="dxa"/>
            <w:noWrap/>
            <w:vAlign w:val="center"/>
          </w:tcPr>
          <w:p>
            <w:pPr>
              <w:ind w:left="33" w:leftChars="-37" w:right="-107" w:rightChars="-51" w:hanging="111" w:hangingChars="37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专业技术职务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最高学历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最高学位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教师资格证书编号</w:t>
            </w:r>
          </w:p>
        </w:tc>
        <w:tc>
          <w:tcPr>
            <w:tcW w:w="1406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“双师型”教师教学专业化培训证书编号</w:t>
            </w:r>
          </w:p>
        </w:tc>
        <w:tc>
          <w:tcPr>
            <w:tcW w:w="2055" w:type="dxa"/>
            <w:noWrap/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本市民办高校教龄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1406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270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16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restart"/>
            <w:noWrap/>
            <w:vAlign w:val="center"/>
          </w:tcPr>
          <w:p>
            <w:pPr>
              <w:spacing w:line="440" w:lineRule="exact"/>
              <w:ind w:left="-69" w:leftChars="-33" w:right="-69" w:rightChars="-33"/>
              <w:jc w:val="center"/>
              <w:rPr>
                <w:rFonts w:ascii="仿宋_GB2312" w:hAnsi="仿宋" w:eastAsia="仿宋_GB2312" w:cs="仿宋"/>
                <w:color w:val="000000"/>
                <w:spacing w:val="-8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8"/>
                <w:sz w:val="30"/>
                <w:szCs w:val="30"/>
              </w:rPr>
              <w:t>主要学习和工作经历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1"/>
                <w:w w:val="85"/>
                <w:kern w:val="0"/>
                <w:sz w:val="30"/>
                <w:szCs w:val="30"/>
                <w:fitText w:val="1800" w:id="1073707135"/>
              </w:rPr>
              <w:t>（从本科开始</w:t>
            </w:r>
            <w:r>
              <w:rPr>
                <w:rFonts w:hint="eastAsia" w:ascii="仿宋_GB2312" w:hAnsi="仿宋" w:eastAsia="仿宋_GB2312" w:cs="仿宋"/>
                <w:color w:val="000000"/>
                <w:spacing w:val="6"/>
                <w:w w:val="85"/>
                <w:kern w:val="0"/>
                <w:sz w:val="30"/>
                <w:szCs w:val="30"/>
                <w:fitText w:val="1800" w:id="1073707135"/>
              </w:rPr>
              <w:t>）</w:t>
            </w:r>
          </w:p>
        </w:tc>
        <w:tc>
          <w:tcPr>
            <w:tcW w:w="1417" w:type="dxa"/>
            <w:gridSpan w:val="2"/>
            <w:noWrap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起</w:t>
            </w: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>讫时间</w:t>
            </w:r>
          </w:p>
        </w:tc>
        <w:tc>
          <w:tcPr>
            <w:tcW w:w="4748" w:type="dxa"/>
            <w:gridSpan w:val="2"/>
            <w:noWrap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  <w:tc>
          <w:tcPr>
            <w:tcW w:w="474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申请人工作情况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5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简述与本项目有关的工作积累与主要成绩，包括所获课题、奖项以及所发表的论文等成果。</w:t>
            </w:r>
          </w:p>
          <w:p>
            <w:pPr>
              <w:spacing w:line="560" w:lineRule="exact"/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二、拟开展的项目目标及预期标志性成果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85"/>
        <w:gridCol w:w="1748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5813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项目类型</w:t>
            </w:r>
          </w:p>
        </w:tc>
        <w:tc>
          <w:tcPr>
            <w:tcW w:w="5813" w:type="dxa"/>
            <w:gridSpan w:val="3"/>
            <w:noWrap/>
            <w:vAlign w:val="center"/>
          </w:tcPr>
          <w:p>
            <w:pPr>
              <w:spacing w:line="440" w:lineRule="exact"/>
              <w:ind w:firstLine="300" w:firstLineChars="1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专业教师项目 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思政系列教师项目</w:t>
            </w:r>
          </w:p>
          <w:p>
            <w:pPr>
              <w:spacing w:line="440" w:lineRule="exact"/>
              <w:ind w:firstLine="300" w:firstLineChars="1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□“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双师型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”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教师项目 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管理人员项目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97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学校是否配套经费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440" w:lineRule="exact"/>
              <w:ind w:firstLine="300" w:firstLineChars="100"/>
              <w:rPr>
                <w:rFonts w:ascii="等线" w:hAnsi="等线" w:eastAsia="等线" w:cs="仿宋"/>
                <w:color w:val="000000"/>
                <w:sz w:val="30"/>
                <w:szCs w:val="30"/>
              </w:rPr>
            </w:pP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是 </w:t>
            </w:r>
            <w:r>
              <w:rPr>
                <w:rFonts w:hint="eastAsia" w:ascii="等线" w:hAnsi="等线" w:eastAsia="等线" w:cs="仿宋"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否</w:t>
            </w:r>
          </w:p>
        </w:tc>
        <w:tc>
          <w:tcPr>
            <w:tcW w:w="1748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配套金额</w:t>
            </w:r>
          </w:p>
        </w:tc>
        <w:tc>
          <w:tcPr>
            <w:tcW w:w="2080" w:type="dxa"/>
            <w:noWrap/>
            <w:vAlign w:val="center"/>
          </w:tcPr>
          <w:p>
            <w:pPr>
              <w:spacing w:line="440" w:lineRule="exact"/>
              <w:ind w:firstLine="300" w:firstLineChars="100"/>
              <w:rPr>
                <w:rFonts w:ascii="等线" w:hAnsi="等线" w:eastAsia="等线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项目立论依据及预期成效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gridSpan w:val="4"/>
            <w:noWrap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具体阐述项目意义、未来2年的总体目标与细分目标，以及预期标志性成果。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三、项目实施方案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8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围绕预期标志性成果，分别设计详细实施方案，每个实施方案不超过5</w:t>
            </w: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字。</w:t>
            </w:r>
          </w:p>
          <w:p>
            <w:pP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4872"/>
              </w:tabs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  <w:tab/>
            </w:r>
          </w:p>
          <w:p>
            <w:pPr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spacing w:line="560" w:lineRule="exact"/>
        <w:rPr>
          <w:rFonts w:ascii="仿宋_GB2312" w:hAnsi="仿宋" w:eastAsia="仿宋_GB2312" w:cs="仿宋"/>
          <w:b/>
          <w:bCs/>
          <w:color w:val="000000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08" w:bottom="1713" w:left="1520" w:header="851" w:footer="964" w:gutter="57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ind w:left="420" w:hanging="315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四、分年度进度安排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根据项目建设目标与实施方案，分年度设计项目实施的整体规划与具体进度。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ind w:left="420" w:hanging="315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五、资金使用计划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根据项目开展实际需求填写项目经费使用计划（3万元），包括预算科目、金额及计算依据。</w:t>
            </w: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ind w:left="420" w:hanging="315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六、项目申请人承诺及单位意见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申请人承诺：</w:t>
            </w:r>
          </w:p>
          <w:p>
            <w:pPr>
              <w:spacing w:line="560" w:lineRule="exact"/>
              <w:ind w:firstLine="600" w:firstLineChars="2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我保证申报书内容的真实性。如果获得项目资助，我将履行职责，严格遵守有关规定，切实保证工作时间，认真完成项目，按时报送有关材料。若填报失实和违反规定，本人将承担全部责任。</w:t>
            </w:r>
          </w:p>
          <w:p>
            <w:pPr>
              <w:spacing w:line="560" w:lineRule="exact"/>
              <w:ind w:right="1200"/>
              <w:jc w:val="righ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签字：</w:t>
            </w:r>
          </w:p>
          <w:p>
            <w:pPr>
              <w:spacing w:line="560" w:lineRule="exact"/>
              <w:ind w:firstLine="6600" w:firstLineChars="2200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ind w:right="960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单位财务管理部门意见：</w:t>
            </w: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财务管理部门（盖 章）  </w:t>
            </w:r>
          </w:p>
          <w:p>
            <w:pPr>
              <w:spacing w:line="560" w:lineRule="exact"/>
              <w:jc w:val="righ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hAnsi="仿宋" w:eastAsia="仿宋_GB2312" w:cs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30"/>
                <w:szCs w:val="30"/>
              </w:rPr>
              <w:t>单位意见：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180"/>
              <w:jc w:val="righ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ind w:right="960"/>
              <w:jc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                                       单位（盖 章）  </w:t>
            </w:r>
          </w:p>
          <w:p>
            <w:pPr>
              <w:spacing w:line="560" w:lineRule="exact"/>
              <w:ind w:right="180"/>
              <w:jc w:val="right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0"/>
                <w:szCs w:val="30"/>
              </w:rPr>
              <w:t xml:space="preserve">年   月   日       </w:t>
            </w:r>
          </w:p>
        </w:tc>
      </w:tr>
    </w:tbl>
    <w:p>
      <w:pPr>
        <w:spacing w:line="480" w:lineRule="exact"/>
        <w:jc w:val="center"/>
        <w:rPr>
          <w:rFonts w:ascii="方正小标宋简体" w:eastAsia="方正小标宋简体"/>
          <w:sz w:val="38"/>
          <w:szCs w:val="38"/>
        </w:rPr>
      </w:pPr>
    </w:p>
    <w:p>
      <w:pPr>
        <w:spacing w:line="560" w:lineRule="exact"/>
        <w:rPr>
          <w:rFonts w:ascii="黑体" w:eastAsia="黑体"/>
          <w:sz w:val="32"/>
        </w:rPr>
        <w:sectPr>
          <w:footerReference r:id="rId5" w:type="default"/>
          <w:footerReference r:id="rId6" w:type="even"/>
          <w:pgSz w:w="11906" w:h="16838"/>
          <w:pgMar w:top="2098" w:right="1508" w:bottom="2098" w:left="1520" w:header="851" w:footer="1814" w:gutter="57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14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2E0Y2RhMjQ4ODE2MDFmNzdlNzk1YmEzZjM1YjIifQ=="/>
  </w:docVars>
  <w:rsids>
    <w:rsidRoot w:val="B99D9C12"/>
    <w:rsid w:val="47973392"/>
    <w:rsid w:val="75CA04F1"/>
    <w:rsid w:val="B99D9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1256</Words>
  <Characters>1273</Characters>
  <Lines>0</Lines>
  <Paragraphs>0</Paragraphs>
  <TotalTime>2</TotalTime>
  <ScaleCrop>false</ScaleCrop>
  <LinksUpToDate>false</LinksUpToDate>
  <CharactersWithSpaces>1349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2022-09-09T15:17:00Z</dcterms:created>
  <dc:creator>霍煜馨</dc:creator>
  <cp:lastModifiedBy>concise</cp:lastModifiedBy>
  <dcterms:modified xsi:type="dcterms:W3CDTF">2022-09-13T02:21:20Z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05414EC0D58E401F82B233D87F5A31B5</vt:lpwstr>
  </property>
</Properties>
</file>